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E230E" w14:textId="1151216B" w:rsidR="009B6F2E" w:rsidRPr="006227E0" w:rsidRDefault="00567288" w:rsidP="0056728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cstheme="minorHAnsi"/>
          <w:b/>
          <w:bCs/>
          <w:kern w:val="0"/>
          <w:sz w:val="28"/>
          <w:szCs w:val="28"/>
        </w:rPr>
      </w:pPr>
      <w:r w:rsidRPr="006227E0">
        <w:rPr>
          <w:rFonts w:cstheme="minorHAnsi"/>
          <w:b/>
          <w:bCs/>
          <w:kern w:val="0"/>
          <w:sz w:val="28"/>
          <w:szCs w:val="28"/>
        </w:rPr>
        <w:t xml:space="preserve">Protokół z posiedzenia Komisji </w:t>
      </w:r>
      <w:r w:rsidR="000C4887" w:rsidRPr="006227E0">
        <w:rPr>
          <w:rFonts w:cstheme="minorHAnsi"/>
          <w:b/>
          <w:bCs/>
          <w:kern w:val="0"/>
          <w:sz w:val="28"/>
          <w:szCs w:val="28"/>
        </w:rPr>
        <w:t>Skarg, Wniosków i Petycji</w:t>
      </w:r>
      <w:r w:rsidRPr="006227E0">
        <w:rPr>
          <w:rFonts w:cstheme="minorHAnsi"/>
          <w:b/>
          <w:bCs/>
          <w:kern w:val="0"/>
          <w:sz w:val="28"/>
          <w:szCs w:val="28"/>
        </w:rPr>
        <w:t xml:space="preserve"> </w:t>
      </w:r>
      <w:r w:rsidR="00F57867" w:rsidRPr="006227E0">
        <w:rPr>
          <w:rFonts w:cstheme="minorHAnsi"/>
          <w:b/>
          <w:bCs/>
          <w:kern w:val="0"/>
          <w:sz w:val="28"/>
          <w:szCs w:val="28"/>
        </w:rPr>
        <w:br/>
      </w:r>
      <w:r w:rsidRPr="006227E0">
        <w:rPr>
          <w:rFonts w:cstheme="minorHAnsi"/>
          <w:b/>
          <w:bCs/>
          <w:kern w:val="0"/>
          <w:sz w:val="28"/>
          <w:szCs w:val="28"/>
        </w:rPr>
        <w:t xml:space="preserve">z dnia </w:t>
      </w:r>
      <w:r w:rsidR="003C1903" w:rsidRPr="006227E0">
        <w:rPr>
          <w:rFonts w:cstheme="minorHAnsi"/>
          <w:b/>
          <w:bCs/>
          <w:kern w:val="0"/>
          <w:sz w:val="28"/>
          <w:szCs w:val="28"/>
        </w:rPr>
        <w:t>23 lipca</w:t>
      </w:r>
      <w:r w:rsidR="000C4887" w:rsidRPr="006227E0">
        <w:rPr>
          <w:rFonts w:cstheme="minorHAnsi"/>
          <w:b/>
          <w:bCs/>
          <w:kern w:val="0"/>
          <w:sz w:val="28"/>
          <w:szCs w:val="28"/>
        </w:rPr>
        <w:t xml:space="preserve"> </w:t>
      </w:r>
      <w:r w:rsidR="007C600D" w:rsidRPr="006227E0">
        <w:rPr>
          <w:rFonts w:cstheme="minorHAnsi"/>
          <w:b/>
          <w:bCs/>
          <w:kern w:val="0"/>
          <w:sz w:val="28"/>
          <w:szCs w:val="28"/>
        </w:rPr>
        <w:t>2025</w:t>
      </w:r>
      <w:r w:rsidRPr="006227E0">
        <w:rPr>
          <w:rFonts w:cstheme="minorHAnsi"/>
          <w:b/>
          <w:bCs/>
          <w:kern w:val="0"/>
          <w:sz w:val="28"/>
          <w:szCs w:val="28"/>
        </w:rPr>
        <w:t xml:space="preserve"> r.</w:t>
      </w:r>
    </w:p>
    <w:p w14:paraId="30A86DAD" w14:textId="2818528D" w:rsidR="009B6F2E" w:rsidRPr="006227E0" w:rsidRDefault="009B6F2E" w:rsidP="00210F47">
      <w:pPr>
        <w:widowControl w:val="0"/>
        <w:suppressAutoHyphens/>
        <w:spacing w:before="240" w:after="0" w:line="240" w:lineRule="auto"/>
        <w:rPr>
          <w:rFonts w:eastAsia="SimSun" w:cstheme="minorHAnsi"/>
          <w:sz w:val="24"/>
          <w:szCs w:val="24"/>
          <w:lang w:eastAsia="hi-IN" w:bidi="hi-IN"/>
          <w14:ligatures w14:val="none"/>
        </w:rPr>
      </w:pPr>
      <w:r w:rsidRPr="006227E0">
        <w:rPr>
          <w:rFonts w:eastAsia="SimSun" w:cstheme="minorHAnsi"/>
          <w:sz w:val="24"/>
          <w:szCs w:val="24"/>
          <w:lang w:eastAsia="hi-IN" w:bidi="hi-IN"/>
          <w14:ligatures w14:val="none"/>
        </w:rPr>
        <w:t>W posiedzeniu wzięli udział członkowie komisji wg załączonej listy obecności</w:t>
      </w:r>
      <w:r w:rsidR="007C600D" w:rsidRPr="006227E0">
        <w:rPr>
          <w:rFonts w:eastAsia="SimSun" w:cstheme="minorHAnsi"/>
          <w:sz w:val="24"/>
          <w:szCs w:val="24"/>
          <w:lang w:eastAsia="hi-IN" w:bidi="hi-IN"/>
          <w14:ligatures w14:val="none"/>
        </w:rPr>
        <w:t>.</w:t>
      </w:r>
    </w:p>
    <w:p w14:paraId="6BD7F75F" w14:textId="1D380069" w:rsidR="00CF20DF" w:rsidRPr="006227E0" w:rsidRDefault="00CF20DF" w:rsidP="00CF20DF">
      <w:pPr>
        <w:rPr>
          <w:rFonts w:eastAsia="SimSun" w:cstheme="minorHAnsi"/>
          <w:iCs/>
          <w:sz w:val="24"/>
          <w:szCs w:val="24"/>
          <w:lang w:eastAsia="hi-IN" w:bidi="hi-IN"/>
          <w14:ligatures w14:val="none"/>
        </w:rPr>
      </w:pPr>
    </w:p>
    <w:p w14:paraId="0618D80E" w14:textId="77777777" w:rsidR="00CF20DF" w:rsidRPr="006227E0" w:rsidRDefault="009B6F2E" w:rsidP="00CF20DF">
      <w:pPr>
        <w:widowControl w:val="0"/>
        <w:suppressAutoHyphens/>
        <w:spacing w:before="240" w:after="0" w:line="240" w:lineRule="auto"/>
        <w:jc w:val="both"/>
        <w:rPr>
          <w:rFonts w:eastAsia="SimSun" w:cstheme="minorHAnsi"/>
          <w:b/>
          <w:bCs/>
          <w:iCs/>
          <w:sz w:val="24"/>
          <w:szCs w:val="24"/>
          <w:u w:val="single"/>
          <w:lang w:eastAsia="hi-IN" w:bidi="hi-IN"/>
          <w14:ligatures w14:val="none"/>
        </w:rPr>
      </w:pPr>
      <w:r w:rsidRPr="006227E0">
        <w:rPr>
          <w:rFonts w:eastAsia="SimSun" w:cstheme="minorHAnsi"/>
          <w:b/>
          <w:bCs/>
          <w:iCs/>
          <w:sz w:val="24"/>
          <w:szCs w:val="24"/>
          <w:u w:val="single"/>
          <w:lang w:eastAsia="hi-IN" w:bidi="hi-IN"/>
          <w14:ligatures w14:val="none"/>
        </w:rPr>
        <w:t xml:space="preserve">Temat posiedzenia: </w:t>
      </w:r>
    </w:p>
    <w:p w14:paraId="763EED30" w14:textId="77777777" w:rsidR="003C1903" w:rsidRPr="003C1903" w:rsidRDefault="003C1903" w:rsidP="003C190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C190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1. Rozpatrzenie skargi, która wpłynęła do Rady Gminy.</w:t>
      </w:r>
    </w:p>
    <w:p w14:paraId="671E52A8" w14:textId="77777777" w:rsidR="003C1903" w:rsidRPr="003C1903" w:rsidRDefault="003C1903" w:rsidP="003C190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C190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2. Wolne głosy i wnioski.</w:t>
      </w:r>
    </w:p>
    <w:p w14:paraId="1155D991" w14:textId="77777777" w:rsidR="003C1903" w:rsidRPr="003C1903" w:rsidRDefault="003C1903" w:rsidP="003C190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C190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3. Zakończenie.</w:t>
      </w:r>
    </w:p>
    <w:p w14:paraId="277ECEE4" w14:textId="5D1E80C5" w:rsidR="007C600D" w:rsidRPr="006227E0" w:rsidRDefault="007C600D" w:rsidP="007C600D">
      <w:pPr>
        <w:widowControl w:val="0"/>
        <w:suppressAutoHyphens/>
        <w:spacing w:after="0" w:line="276" w:lineRule="auto"/>
        <w:rPr>
          <w:b/>
          <w:bCs/>
          <w:sz w:val="24"/>
          <w:szCs w:val="24"/>
        </w:rPr>
      </w:pPr>
      <w:r w:rsidRPr="006227E0">
        <w:rPr>
          <w:sz w:val="24"/>
          <w:szCs w:val="24"/>
        </w:rPr>
        <w:br/>
      </w:r>
      <w:r w:rsidRPr="006227E0">
        <w:rPr>
          <w:b/>
          <w:bCs/>
          <w:sz w:val="24"/>
          <w:szCs w:val="24"/>
        </w:rPr>
        <w:t>Ad. 1</w:t>
      </w:r>
    </w:p>
    <w:p w14:paraId="424D42D7" w14:textId="0341C845" w:rsidR="007C600D" w:rsidRPr="006227E0" w:rsidRDefault="00BB7836" w:rsidP="007C600D">
      <w:pPr>
        <w:widowControl w:val="0"/>
        <w:suppressAutoHyphens/>
        <w:spacing w:after="0" w:line="276" w:lineRule="auto"/>
        <w:rPr>
          <w:sz w:val="24"/>
          <w:szCs w:val="24"/>
        </w:rPr>
      </w:pPr>
      <w:r w:rsidRPr="006227E0">
        <w:rPr>
          <w:sz w:val="24"/>
          <w:szCs w:val="24"/>
        </w:rPr>
        <w:t xml:space="preserve">Przewodniczący Komisji – Radny Andrzej </w:t>
      </w:r>
      <w:proofErr w:type="spellStart"/>
      <w:r w:rsidRPr="006227E0">
        <w:rPr>
          <w:sz w:val="24"/>
          <w:szCs w:val="24"/>
        </w:rPr>
        <w:t>Pacholczak</w:t>
      </w:r>
      <w:proofErr w:type="spellEnd"/>
      <w:r w:rsidRPr="006227E0">
        <w:rPr>
          <w:sz w:val="24"/>
          <w:szCs w:val="24"/>
        </w:rPr>
        <w:t xml:space="preserve"> omówił treść </w:t>
      </w:r>
      <w:r w:rsidR="003C1903" w:rsidRPr="006227E0">
        <w:rPr>
          <w:sz w:val="24"/>
          <w:szCs w:val="24"/>
        </w:rPr>
        <w:t xml:space="preserve">skargi. </w:t>
      </w:r>
      <w:r w:rsidRPr="006227E0">
        <w:rPr>
          <w:sz w:val="24"/>
          <w:szCs w:val="24"/>
        </w:rPr>
        <w:t xml:space="preserve"> </w:t>
      </w:r>
    </w:p>
    <w:p w14:paraId="6C0AD8DC" w14:textId="14B76B6C" w:rsidR="007C600D" w:rsidRPr="006227E0" w:rsidRDefault="003C1903" w:rsidP="007C600D">
      <w:pPr>
        <w:widowControl w:val="0"/>
        <w:suppressAutoHyphens/>
        <w:spacing w:after="0" w:line="276" w:lineRule="auto"/>
        <w:rPr>
          <w:sz w:val="24"/>
          <w:szCs w:val="24"/>
        </w:rPr>
      </w:pPr>
      <w:r w:rsidRPr="006227E0">
        <w:rPr>
          <w:sz w:val="24"/>
          <w:szCs w:val="24"/>
        </w:rPr>
        <w:t xml:space="preserve">Następnie </w:t>
      </w:r>
      <w:r w:rsidR="00176552" w:rsidRPr="006227E0">
        <w:rPr>
          <w:sz w:val="24"/>
          <w:szCs w:val="24"/>
        </w:rPr>
        <w:t xml:space="preserve">oddał głos Sekretarz Gminy – p. Ewelinie </w:t>
      </w:r>
      <w:proofErr w:type="spellStart"/>
      <w:r w:rsidR="00176552" w:rsidRPr="006227E0">
        <w:rPr>
          <w:sz w:val="24"/>
          <w:szCs w:val="24"/>
        </w:rPr>
        <w:t>Mulka</w:t>
      </w:r>
      <w:proofErr w:type="spellEnd"/>
      <w:r w:rsidR="00176552" w:rsidRPr="006227E0">
        <w:rPr>
          <w:sz w:val="24"/>
          <w:szCs w:val="24"/>
        </w:rPr>
        <w:t xml:space="preserve">. Poprosił o wyjaśnienie, jakie są różnice pomiędzy ogłoszeniem o konkursie a zarządzeniem Wójta Gminy w sprawie konkursu na Dyrektora Gminnego Ośrodka Kultury. </w:t>
      </w:r>
    </w:p>
    <w:p w14:paraId="5790E1B2" w14:textId="131BB770" w:rsidR="00176552" w:rsidRPr="006227E0" w:rsidRDefault="00176552" w:rsidP="007C600D">
      <w:pPr>
        <w:widowControl w:val="0"/>
        <w:suppressAutoHyphens/>
        <w:spacing w:after="0" w:line="276" w:lineRule="auto"/>
        <w:rPr>
          <w:sz w:val="24"/>
          <w:szCs w:val="24"/>
        </w:rPr>
      </w:pPr>
      <w:r w:rsidRPr="006227E0">
        <w:rPr>
          <w:sz w:val="24"/>
          <w:szCs w:val="24"/>
        </w:rPr>
        <w:t xml:space="preserve">Sekretarz Gminy wyjaśniła, że ważniejsze jest ogłoszenie, gdyż na podstawie ogłoszenia składa się dokumenty rekrutacyjne. Ponadto, zarówno ogłoszenie jak i zarządzenie zawierają zapisy dotyczące wymaganych dokumentów. W ogłoszeniu zawarto zapis, że </w:t>
      </w:r>
      <w:r w:rsidR="00422FC3" w:rsidRPr="006227E0">
        <w:rPr>
          <w:sz w:val="24"/>
          <w:szCs w:val="24"/>
        </w:rPr>
        <w:t>oryginały</w:t>
      </w:r>
      <w:r w:rsidRPr="006227E0">
        <w:rPr>
          <w:sz w:val="24"/>
          <w:szCs w:val="24"/>
        </w:rPr>
        <w:t xml:space="preserve"> </w:t>
      </w:r>
      <w:r w:rsidR="00422FC3" w:rsidRPr="006227E0">
        <w:rPr>
          <w:sz w:val="24"/>
          <w:szCs w:val="24"/>
        </w:rPr>
        <w:t xml:space="preserve">dokumentów muszą być podpisane własnoręcznie. </w:t>
      </w:r>
      <w:r w:rsidRPr="006227E0">
        <w:rPr>
          <w:sz w:val="24"/>
          <w:szCs w:val="24"/>
        </w:rPr>
        <w:t xml:space="preserve">W zarządzeniu zawarto dodatkowo zapis, o terminach posiedzeń komisji konkursowej. </w:t>
      </w:r>
    </w:p>
    <w:p w14:paraId="3F876768" w14:textId="1062B8D1" w:rsidR="00D52287" w:rsidRPr="006227E0" w:rsidRDefault="00D52287" w:rsidP="007C600D">
      <w:pPr>
        <w:widowControl w:val="0"/>
        <w:suppressAutoHyphens/>
        <w:spacing w:after="0" w:line="276" w:lineRule="auto"/>
        <w:rPr>
          <w:sz w:val="24"/>
          <w:szCs w:val="24"/>
        </w:rPr>
      </w:pPr>
      <w:r w:rsidRPr="006227E0">
        <w:rPr>
          <w:sz w:val="24"/>
          <w:szCs w:val="24"/>
        </w:rPr>
        <w:t xml:space="preserve">Konkurs na charakter otwarty i może w nim uczestniczyć każdy, kto odpowiada kryteriom określonym w ogłoszeniu o konkursie. </w:t>
      </w:r>
    </w:p>
    <w:p w14:paraId="79FE474D" w14:textId="69AD54FC" w:rsidR="0077128A" w:rsidRPr="006227E0" w:rsidRDefault="00422FC3" w:rsidP="007C600D">
      <w:pPr>
        <w:widowControl w:val="0"/>
        <w:suppressAutoHyphens/>
        <w:spacing w:after="0" w:line="276" w:lineRule="auto"/>
        <w:rPr>
          <w:sz w:val="24"/>
          <w:szCs w:val="24"/>
        </w:rPr>
      </w:pPr>
      <w:r w:rsidRPr="006227E0">
        <w:rPr>
          <w:sz w:val="24"/>
          <w:szCs w:val="24"/>
        </w:rPr>
        <w:t xml:space="preserve">Radny Andrzej </w:t>
      </w:r>
      <w:proofErr w:type="spellStart"/>
      <w:r w:rsidRPr="006227E0">
        <w:rPr>
          <w:sz w:val="24"/>
          <w:szCs w:val="24"/>
        </w:rPr>
        <w:t>Pacholczak</w:t>
      </w:r>
      <w:proofErr w:type="spellEnd"/>
      <w:r w:rsidRPr="006227E0">
        <w:rPr>
          <w:sz w:val="24"/>
          <w:szCs w:val="24"/>
        </w:rPr>
        <w:t xml:space="preserve"> dopytywał o zmianę składu komisji. Jednak Zastępca Wójta wyjaśniła, że skład komisji określa Wójt Gminy. Sekretarz Gminy </w:t>
      </w:r>
      <w:r w:rsidR="0077128A" w:rsidRPr="006227E0">
        <w:rPr>
          <w:sz w:val="24"/>
          <w:szCs w:val="24"/>
        </w:rPr>
        <w:t xml:space="preserve">nadmieniła, że w </w:t>
      </w:r>
      <w:r w:rsidR="0050274D" w:rsidRPr="006227E0">
        <w:rPr>
          <w:sz w:val="24"/>
          <w:szCs w:val="24"/>
        </w:rPr>
        <w:t>skład</w:t>
      </w:r>
      <w:r w:rsidR="0077128A" w:rsidRPr="006227E0">
        <w:rPr>
          <w:sz w:val="24"/>
          <w:szCs w:val="24"/>
        </w:rPr>
        <w:t xml:space="preserve"> komisji wchodzi Sekretarz Gminy, Skarbnik Gminy, </w:t>
      </w:r>
      <w:r w:rsidR="0050274D" w:rsidRPr="006227E0">
        <w:rPr>
          <w:sz w:val="24"/>
          <w:szCs w:val="24"/>
        </w:rPr>
        <w:t>Kierownik</w:t>
      </w:r>
      <w:r w:rsidR="0077128A" w:rsidRPr="006227E0">
        <w:rPr>
          <w:sz w:val="24"/>
          <w:szCs w:val="24"/>
        </w:rPr>
        <w:t xml:space="preserve"> Referatu Oświaty, Sportu i Spraw Społecznych, Przewodniczący Rady Gminy ( z powodu nieobecności – Zastępca Wójta) oraz kierownik innego ośrodka kultury. </w:t>
      </w:r>
    </w:p>
    <w:p w14:paraId="10E40F9E" w14:textId="77777777" w:rsidR="0077128A" w:rsidRPr="006227E0" w:rsidRDefault="0077128A" w:rsidP="007C600D">
      <w:pPr>
        <w:widowControl w:val="0"/>
        <w:suppressAutoHyphens/>
        <w:spacing w:after="0" w:line="276" w:lineRule="auto"/>
        <w:rPr>
          <w:sz w:val="24"/>
          <w:szCs w:val="24"/>
        </w:rPr>
      </w:pPr>
    </w:p>
    <w:p w14:paraId="581CB4C0" w14:textId="1DAFDA91" w:rsidR="00422FC3" w:rsidRPr="006227E0" w:rsidRDefault="0077128A" w:rsidP="007C600D">
      <w:pPr>
        <w:widowControl w:val="0"/>
        <w:suppressAutoHyphens/>
        <w:spacing w:after="0" w:line="276" w:lineRule="auto"/>
        <w:rPr>
          <w:sz w:val="24"/>
          <w:szCs w:val="24"/>
        </w:rPr>
      </w:pPr>
      <w:r w:rsidRPr="006227E0">
        <w:rPr>
          <w:sz w:val="24"/>
          <w:szCs w:val="24"/>
        </w:rPr>
        <w:t xml:space="preserve">Radna Grażyna </w:t>
      </w:r>
      <w:proofErr w:type="spellStart"/>
      <w:r w:rsidRPr="006227E0">
        <w:rPr>
          <w:sz w:val="24"/>
          <w:szCs w:val="24"/>
        </w:rPr>
        <w:t>Wendlandt</w:t>
      </w:r>
      <w:proofErr w:type="spellEnd"/>
      <w:r w:rsidRPr="006227E0">
        <w:rPr>
          <w:sz w:val="24"/>
          <w:szCs w:val="24"/>
        </w:rPr>
        <w:t xml:space="preserve"> zauważyła, że skład komisji nie ma znaczenia. </w:t>
      </w:r>
    </w:p>
    <w:p w14:paraId="5DB5D547" w14:textId="77777777" w:rsidR="0077128A" w:rsidRPr="006227E0" w:rsidRDefault="0077128A" w:rsidP="007C600D">
      <w:pPr>
        <w:widowControl w:val="0"/>
        <w:suppressAutoHyphens/>
        <w:spacing w:after="0" w:line="276" w:lineRule="auto"/>
        <w:rPr>
          <w:sz w:val="24"/>
          <w:szCs w:val="24"/>
        </w:rPr>
      </w:pPr>
    </w:p>
    <w:p w14:paraId="2BBC8479" w14:textId="1EF68C59" w:rsidR="0077128A" w:rsidRPr="006227E0" w:rsidRDefault="0077128A" w:rsidP="007C600D">
      <w:pPr>
        <w:widowControl w:val="0"/>
        <w:suppressAutoHyphens/>
        <w:spacing w:after="0" w:line="276" w:lineRule="auto"/>
        <w:rPr>
          <w:sz w:val="24"/>
          <w:szCs w:val="24"/>
        </w:rPr>
      </w:pPr>
      <w:r w:rsidRPr="006227E0">
        <w:rPr>
          <w:sz w:val="24"/>
          <w:szCs w:val="24"/>
        </w:rPr>
        <w:t xml:space="preserve">Radny </w:t>
      </w:r>
      <w:proofErr w:type="spellStart"/>
      <w:r w:rsidRPr="006227E0">
        <w:rPr>
          <w:sz w:val="24"/>
          <w:szCs w:val="24"/>
        </w:rPr>
        <w:t>Jenczyk</w:t>
      </w:r>
      <w:proofErr w:type="spellEnd"/>
      <w:r w:rsidRPr="006227E0">
        <w:rPr>
          <w:sz w:val="24"/>
          <w:szCs w:val="24"/>
        </w:rPr>
        <w:t xml:space="preserve"> dopytywał, czy podpisu brakowało na wszystkich dokumentach i czy istnieje możliwość uzupełnienia dokumentów. Sekretarz Gminy odpowiedziała, że podpisu brakowało tylko na CV. Jednak nie ma możliwości uzupełninia dokumentów. Kandydat, w przypadku zorientowania się, że są braki w ofercie, </w:t>
      </w:r>
      <w:r w:rsidR="0050274D" w:rsidRPr="006227E0">
        <w:rPr>
          <w:sz w:val="24"/>
          <w:szCs w:val="24"/>
        </w:rPr>
        <w:t>może wycofać ofertę i złożyć ponownie. Komisja podczas sprawdzania ofert odznacza wymagane dokumenty na kartach oceny. W przypadku braku wymaganych doku</w:t>
      </w:r>
      <w:r w:rsidR="00D52287" w:rsidRPr="006227E0">
        <w:rPr>
          <w:sz w:val="24"/>
          <w:szCs w:val="24"/>
        </w:rPr>
        <w:t>mentów</w:t>
      </w:r>
      <w:r w:rsidR="0050274D" w:rsidRPr="006227E0">
        <w:rPr>
          <w:sz w:val="24"/>
          <w:szCs w:val="24"/>
        </w:rPr>
        <w:t xml:space="preserve">, oferta zostaje odrzucona. </w:t>
      </w:r>
    </w:p>
    <w:p w14:paraId="0A41456D" w14:textId="4EE5F5E2" w:rsidR="0050274D" w:rsidRPr="006227E0" w:rsidRDefault="0050274D" w:rsidP="007C600D">
      <w:pPr>
        <w:widowControl w:val="0"/>
        <w:suppressAutoHyphens/>
        <w:spacing w:after="0" w:line="276" w:lineRule="auto"/>
        <w:rPr>
          <w:sz w:val="24"/>
          <w:szCs w:val="24"/>
        </w:rPr>
      </w:pPr>
      <w:r w:rsidRPr="006227E0">
        <w:rPr>
          <w:sz w:val="24"/>
          <w:szCs w:val="24"/>
        </w:rPr>
        <w:t xml:space="preserve">Wójt Gminy -p. Roman </w:t>
      </w:r>
      <w:proofErr w:type="spellStart"/>
      <w:r w:rsidRPr="006227E0">
        <w:rPr>
          <w:sz w:val="24"/>
          <w:szCs w:val="24"/>
        </w:rPr>
        <w:t>Trzęsimiech</w:t>
      </w:r>
      <w:proofErr w:type="spellEnd"/>
      <w:r w:rsidRPr="006227E0">
        <w:rPr>
          <w:sz w:val="24"/>
          <w:szCs w:val="24"/>
        </w:rPr>
        <w:t xml:space="preserve"> wypowiedział się odnośnie zmiany w komisji. Uważał, że wypowiedź Radnego Szramy odnośnie GOK dyskwalifikowała Go jako członka komisji. </w:t>
      </w:r>
    </w:p>
    <w:p w14:paraId="09947135" w14:textId="0F0F9572" w:rsidR="00D52287" w:rsidRPr="006227E0" w:rsidRDefault="00D52287" w:rsidP="007C600D">
      <w:pPr>
        <w:widowControl w:val="0"/>
        <w:suppressAutoHyphens/>
        <w:spacing w:after="0" w:line="276" w:lineRule="auto"/>
        <w:rPr>
          <w:sz w:val="24"/>
          <w:szCs w:val="24"/>
        </w:rPr>
      </w:pPr>
    </w:p>
    <w:p w14:paraId="5EA03080" w14:textId="6BF69002" w:rsidR="00D52287" w:rsidRPr="006227E0" w:rsidRDefault="00D52287" w:rsidP="007C600D">
      <w:pPr>
        <w:widowControl w:val="0"/>
        <w:suppressAutoHyphens/>
        <w:spacing w:after="0" w:line="276" w:lineRule="auto"/>
        <w:rPr>
          <w:sz w:val="24"/>
          <w:szCs w:val="24"/>
        </w:rPr>
      </w:pPr>
      <w:r w:rsidRPr="006227E0">
        <w:rPr>
          <w:sz w:val="24"/>
          <w:szCs w:val="24"/>
        </w:rPr>
        <w:t xml:space="preserve">Radny Tomasz </w:t>
      </w:r>
      <w:proofErr w:type="spellStart"/>
      <w:r w:rsidRPr="006227E0">
        <w:rPr>
          <w:sz w:val="24"/>
          <w:szCs w:val="24"/>
        </w:rPr>
        <w:t>Jenczyk</w:t>
      </w:r>
      <w:proofErr w:type="spellEnd"/>
      <w:r w:rsidRPr="006227E0">
        <w:rPr>
          <w:sz w:val="24"/>
          <w:szCs w:val="24"/>
        </w:rPr>
        <w:t xml:space="preserve"> dopytywał o wyroki sądowe w tym zakresie. </w:t>
      </w:r>
      <w:r w:rsidR="008B5386" w:rsidRPr="006227E0">
        <w:rPr>
          <w:sz w:val="24"/>
          <w:szCs w:val="24"/>
        </w:rPr>
        <w:t>Sekretarz</w:t>
      </w:r>
      <w:r w:rsidRPr="006227E0">
        <w:rPr>
          <w:sz w:val="24"/>
          <w:szCs w:val="24"/>
        </w:rPr>
        <w:t xml:space="preserve"> Gminy odczytała treść jednego z wyroków</w:t>
      </w:r>
      <w:r w:rsidR="008B5386" w:rsidRPr="006227E0">
        <w:rPr>
          <w:sz w:val="24"/>
          <w:szCs w:val="24"/>
        </w:rPr>
        <w:t xml:space="preserve">. Dodała, że ogłoszenie jest wewnętrznym dokumentem, </w:t>
      </w:r>
      <w:r w:rsidR="001F2EBE" w:rsidRPr="006227E0">
        <w:rPr>
          <w:sz w:val="24"/>
          <w:szCs w:val="24"/>
        </w:rPr>
        <w:t xml:space="preserve">c </w:t>
      </w:r>
      <w:r w:rsidR="008B5386" w:rsidRPr="006227E0">
        <w:rPr>
          <w:sz w:val="24"/>
          <w:szCs w:val="24"/>
        </w:rPr>
        <w:lastRenderedPageBreak/>
        <w:t>urząd może zawierać zapisy, które są potrzebne w danym naborze czy konkursie. W ogłoszeniu zawarto zapis, że od konkursu nie przysługuje odwołanie.</w:t>
      </w:r>
    </w:p>
    <w:p w14:paraId="64A943DB" w14:textId="77777777" w:rsidR="008B5386" w:rsidRPr="006227E0" w:rsidRDefault="008B5386" w:rsidP="007C600D">
      <w:pPr>
        <w:widowControl w:val="0"/>
        <w:suppressAutoHyphens/>
        <w:spacing w:after="0" w:line="276" w:lineRule="auto"/>
        <w:rPr>
          <w:sz w:val="24"/>
          <w:szCs w:val="24"/>
        </w:rPr>
      </w:pPr>
    </w:p>
    <w:p w14:paraId="40E198AA" w14:textId="4486F695" w:rsidR="008B5386" w:rsidRPr="006227E0" w:rsidRDefault="008B5386" w:rsidP="007C600D">
      <w:pPr>
        <w:widowControl w:val="0"/>
        <w:suppressAutoHyphens/>
        <w:spacing w:after="0" w:line="276" w:lineRule="auto"/>
        <w:rPr>
          <w:sz w:val="24"/>
          <w:szCs w:val="24"/>
        </w:rPr>
      </w:pPr>
      <w:r w:rsidRPr="006227E0">
        <w:rPr>
          <w:sz w:val="24"/>
          <w:szCs w:val="24"/>
        </w:rPr>
        <w:t xml:space="preserve">Radny Andrzej </w:t>
      </w:r>
      <w:proofErr w:type="spellStart"/>
      <w:r w:rsidRPr="006227E0">
        <w:rPr>
          <w:sz w:val="24"/>
          <w:szCs w:val="24"/>
        </w:rPr>
        <w:t>Pacholczak</w:t>
      </w:r>
      <w:proofErr w:type="spellEnd"/>
      <w:r w:rsidRPr="006227E0">
        <w:rPr>
          <w:sz w:val="24"/>
          <w:szCs w:val="24"/>
        </w:rPr>
        <w:t xml:space="preserve"> zapytał, czy ta skarga wpłynęła od skarżącej. </w:t>
      </w:r>
    </w:p>
    <w:p w14:paraId="50DA702A" w14:textId="4E488404" w:rsidR="00042992" w:rsidRPr="006227E0" w:rsidRDefault="008B5386" w:rsidP="007C600D">
      <w:pPr>
        <w:widowControl w:val="0"/>
        <w:suppressAutoHyphens/>
        <w:spacing w:after="0" w:line="276" w:lineRule="auto"/>
        <w:rPr>
          <w:sz w:val="24"/>
          <w:szCs w:val="24"/>
        </w:rPr>
      </w:pPr>
      <w:r w:rsidRPr="006227E0">
        <w:rPr>
          <w:sz w:val="24"/>
          <w:szCs w:val="24"/>
        </w:rPr>
        <w:t xml:space="preserve">Sekretarz Gminy odpowiedziała, że skarżąca złożyła wniosek </w:t>
      </w:r>
      <w:r w:rsidR="00042992" w:rsidRPr="006227E0">
        <w:rPr>
          <w:sz w:val="24"/>
          <w:szCs w:val="24"/>
        </w:rPr>
        <w:t xml:space="preserve">do Wojewody Wielkopolskiego o zweryfikowanie konkursu. Wojewoda z powodu braku kompetencji, przekazał właściwością wniosek do Rady Gminy. </w:t>
      </w:r>
    </w:p>
    <w:p w14:paraId="1B55937F" w14:textId="66867C57" w:rsidR="00042992" w:rsidRPr="006227E0" w:rsidRDefault="00042992" w:rsidP="007C600D">
      <w:pPr>
        <w:widowControl w:val="0"/>
        <w:suppressAutoHyphens/>
        <w:spacing w:after="0" w:line="276" w:lineRule="auto"/>
        <w:rPr>
          <w:sz w:val="24"/>
          <w:szCs w:val="24"/>
        </w:rPr>
      </w:pPr>
      <w:r w:rsidRPr="006227E0">
        <w:rPr>
          <w:sz w:val="24"/>
          <w:szCs w:val="24"/>
        </w:rPr>
        <w:t xml:space="preserve">Radny Andrzej </w:t>
      </w:r>
      <w:proofErr w:type="spellStart"/>
      <w:r w:rsidRPr="006227E0">
        <w:rPr>
          <w:sz w:val="24"/>
          <w:szCs w:val="24"/>
        </w:rPr>
        <w:t>Pacholczak</w:t>
      </w:r>
      <w:proofErr w:type="spellEnd"/>
      <w:r w:rsidRPr="006227E0">
        <w:rPr>
          <w:sz w:val="24"/>
          <w:szCs w:val="24"/>
        </w:rPr>
        <w:t xml:space="preserve"> uznał skargę za bezzasadną. </w:t>
      </w:r>
      <w:r w:rsidR="001F2EBE" w:rsidRPr="006227E0">
        <w:rPr>
          <w:sz w:val="24"/>
          <w:szCs w:val="24"/>
        </w:rPr>
        <w:t xml:space="preserve">Zdanie poparła Radna Grażyna </w:t>
      </w:r>
      <w:proofErr w:type="spellStart"/>
      <w:r w:rsidR="001F2EBE" w:rsidRPr="006227E0">
        <w:rPr>
          <w:sz w:val="24"/>
          <w:szCs w:val="24"/>
        </w:rPr>
        <w:t>Wendlandt</w:t>
      </w:r>
      <w:proofErr w:type="spellEnd"/>
      <w:r w:rsidR="001F2EBE" w:rsidRPr="006227E0">
        <w:rPr>
          <w:sz w:val="24"/>
          <w:szCs w:val="24"/>
        </w:rPr>
        <w:t xml:space="preserve"> oraz Radna Marlena Przybyła. </w:t>
      </w:r>
    </w:p>
    <w:p w14:paraId="22E738B5" w14:textId="1B773187" w:rsidR="00C030A4" w:rsidRPr="006227E0" w:rsidRDefault="00042992" w:rsidP="007C600D">
      <w:pPr>
        <w:widowControl w:val="0"/>
        <w:suppressAutoHyphens/>
        <w:spacing w:after="0" w:line="276" w:lineRule="auto"/>
        <w:rPr>
          <w:sz w:val="24"/>
          <w:szCs w:val="24"/>
        </w:rPr>
      </w:pPr>
      <w:r w:rsidRPr="006227E0">
        <w:rPr>
          <w:sz w:val="24"/>
          <w:szCs w:val="24"/>
        </w:rPr>
        <w:t xml:space="preserve">Radny Tomasz </w:t>
      </w:r>
      <w:proofErr w:type="spellStart"/>
      <w:r w:rsidRPr="006227E0">
        <w:rPr>
          <w:sz w:val="24"/>
          <w:szCs w:val="24"/>
        </w:rPr>
        <w:t>Jenczyk</w:t>
      </w:r>
      <w:proofErr w:type="spellEnd"/>
      <w:r w:rsidRPr="006227E0">
        <w:rPr>
          <w:sz w:val="24"/>
          <w:szCs w:val="24"/>
        </w:rPr>
        <w:t xml:space="preserve"> </w:t>
      </w:r>
      <w:r w:rsidR="00C030A4" w:rsidRPr="006227E0">
        <w:rPr>
          <w:sz w:val="24"/>
          <w:szCs w:val="24"/>
        </w:rPr>
        <w:t xml:space="preserve">uważał, że w przypadku braku podpisu, winno się wzywać do uzupełnienia. </w:t>
      </w:r>
    </w:p>
    <w:p w14:paraId="786FCC03" w14:textId="58AE5777" w:rsidR="00C030A4" w:rsidRPr="006227E0" w:rsidRDefault="001F2EBE" w:rsidP="007C600D">
      <w:pPr>
        <w:widowControl w:val="0"/>
        <w:suppressAutoHyphens/>
        <w:spacing w:after="0" w:line="276" w:lineRule="auto"/>
        <w:rPr>
          <w:rFonts w:eastAsia="SimSun" w:cstheme="minorHAnsi"/>
          <w:sz w:val="24"/>
          <w:szCs w:val="24"/>
          <w:lang w:eastAsia="hi-IN" w:bidi="hi-IN"/>
          <w14:ligatures w14:val="none"/>
        </w:rPr>
      </w:pPr>
      <w:r w:rsidRPr="006227E0">
        <w:rPr>
          <w:rFonts w:eastAsia="SimSun" w:cstheme="minorHAnsi"/>
          <w:sz w:val="24"/>
          <w:szCs w:val="24"/>
          <w:lang w:eastAsia="hi-IN" w:bidi="hi-IN"/>
          <w14:ligatures w14:val="none"/>
        </w:rPr>
        <w:t xml:space="preserve">Zastępca Wójta wypowiedziała się, że w ogłoszeniu nie ma zapisu o uzupełnianiu ofert. Dlatego oferty, które zawierają braki formalne, są odrzucane. </w:t>
      </w:r>
    </w:p>
    <w:p w14:paraId="6A1A3DCC" w14:textId="5BAE507D" w:rsidR="001F2EBE" w:rsidRPr="006227E0" w:rsidRDefault="001F2EBE" w:rsidP="007C600D">
      <w:pPr>
        <w:widowControl w:val="0"/>
        <w:suppressAutoHyphens/>
        <w:spacing w:after="0" w:line="276" w:lineRule="auto"/>
        <w:rPr>
          <w:rFonts w:eastAsia="SimSun" w:cstheme="minorHAnsi"/>
          <w:sz w:val="24"/>
          <w:szCs w:val="24"/>
          <w:lang w:eastAsia="hi-IN" w:bidi="hi-IN"/>
          <w14:ligatures w14:val="none"/>
        </w:rPr>
      </w:pPr>
      <w:r w:rsidRPr="006227E0">
        <w:rPr>
          <w:rFonts w:eastAsia="SimSun" w:cstheme="minorHAnsi"/>
          <w:sz w:val="24"/>
          <w:szCs w:val="24"/>
          <w:lang w:eastAsia="hi-IN" w:bidi="hi-IN"/>
          <w14:ligatures w14:val="none"/>
        </w:rPr>
        <w:t xml:space="preserve">Radna Grażyna </w:t>
      </w:r>
      <w:proofErr w:type="spellStart"/>
      <w:r w:rsidRPr="006227E0">
        <w:rPr>
          <w:rFonts w:eastAsia="SimSun" w:cstheme="minorHAnsi"/>
          <w:sz w:val="24"/>
          <w:szCs w:val="24"/>
          <w:lang w:eastAsia="hi-IN" w:bidi="hi-IN"/>
          <w14:ligatures w14:val="none"/>
        </w:rPr>
        <w:t>Wendlandt</w:t>
      </w:r>
      <w:proofErr w:type="spellEnd"/>
      <w:r w:rsidRPr="006227E0">
        <w:rPr>
          <w:rFonts w:eastAsia="SimSun" w:cstheme="minorHAnsi"/>
          <w:sz w:val="24"/>
          <w:szCs w:val="24"/>
          <w:lang w:eastAsia="hi-IN" w:bidi="hi-IN"/>
          <w14:ligatures w14:val="none"/>
        </w:rPr>
        <w:t xml:space="preserve"> dodała, że CV winno być podpisane, gdyż jest to uwiarygodnienie życiorysu, osiągnieć i posiadanych kompetencji. Radna Marlena Przybyłą dodała, że jeżeli dany dokument jest podpisany to oznacza, że bierze się odpowiedzialność za zawarte w nim zapisy. </w:t>
      </w:r>
    </w:p>
    <w:p w14:paraId="1C6E2B25" w14:textId="4CEB5C67" w:rsidR="001F2EBE" w:rsidRPr="006227E0" w:rsidRDefault="001F2EBE" w:rsidP="007C600D">
      <w:pPr>
        <w:widowControl w:val="0"/>
        <w:suppressAutoHyphens/>
        <w:spacing w:after="0" w:line="276" w:lineRule="auto"/>
        <w:rPr>
          <w:rFonts w:eastAsia="SimSun" w:cstheme="minorHAnsi"/>
          <w:sz w:val="24"/>
          <w:szCs w:val="24"/>
          <w:lang w:eastAsia="hi-IN" w:bidi="hi-IN"/>
          <w14:ligatures w14:val="none"/>
        </w:rPr>
      </w:pPr>
      <w:r w:rsidRPr="006227E0">
        <w:rPr>
          <w:rFonts w:eastAsia="SimSun" w:cstheme="minorHAnsi"/>
          <w:sz w:val="24"/>
          <w:szCs w:val="24"/>
          <w:lang w:eastAsia="hi-IN" w:bidi="hi-IN"/>
          <w14:ligatures w14:val="none"/>
        </w:rPr>
        <w:t>Sekretarz Gminy wypowiedziała się, że przy naborach członkowie komisji ubolewają, gdy kandydaci nie przechodzą na pierwszym etapie weryfikacji wymogów formalnych, gdyż im więcej kandydató</w:t>
      </w:r>
      <w:r w:rsidR="006227E0" w:rsidRPr="006227E0">
        <w:rPr>
          <w:rFonts w:eastAsia="SimSun" w:cstheme="minorHAnsi"/>
          <w:sz w:val="24"/>
          <w:szCs w:val="24"/>
          <w:lang w:eastAsia="hi-IN" w:bidi="hi-IN"/>
          <w14:ligatures w14:val="none"/>
        </w:rPr>
        <w:t>w</w:t>
      </w:r>
      <w:r w:rsidRPr="006227E0">
        <w:rPr>
          <w:rFonts w:eastAsia="SimSun" w:cstheme="minorHAnsi"/>
          <w:sz w:val="24"/>
          <w:szCs w:val="24"/>
          <w:lang w:eastAsia="hi-IN" w:bidi="hi-IN"/>
          <w14:ligatures w14:val="none"/>
        </w:rPr>
        <w:t xml:space="preserve"> przechodzi do drugiego etapu rozmów kwalifikacyjnych, tym </w:t>
      </w:r>
      <w:r w:rsidR="006227E0" w:rsidRPr="006227E0">
        <w:rPr>
          <w:rFonts w:eastAsia="SimSun" w:cstheme="minorHAnsi"/>
          <w:sz w:val="24"/>
          <w:szCs w:val="24"/>
          <w:lang w:eastAsia="hi-IN" w:bidi="hi-IN"/>
          <w14:ligatures w14:val="none"/>
        </w:rPr>
        <w:t xml:space="preserve">większe szanse na zatrudnienie wykwalifikowanych osób. Ponadto, w ogłoszeniu zawiera się zapis o wymogu podpisania dokumentów, więc kandydaci mają świadomość, że dokumenty muszą zawierać podpis. </w:t>
      </w:r>
    </w:p>
    <w:p w14:paraId="7385AFA9" w14:textId="77777777" w:rsidR="006227E0" w:rsidRPr="006227E0" w:rsidRDefault="006227E0" w:rsidP="007C600D">
      <w:pPr>
        <w:widowControl w:val="0"/>
        <w:suppressAutoHyphens/>
        <w:spacing w:after="0" w:line="276" w:lineRule="auto"/>
        <w:rPr>
          <w:rFonts w:eastAsia="SimSun" w:cstheme="minorHAnsi"/>
          <w:sz w:val="24"/>
          <w:szCs w:val="24"/>
          <w:lang w:eastAsia="hi-IN" w:bidi="hi-IN"/>
          <w14:ligatures w14:val="none"/>
        </w:rPr>
      </w:pPr>
    </w:p>
    <w:p w14:paraId="11744A87" w14:textId="355BD311" w:rsidR="006227E0" w:rsidRPr="006227E0" w:rsidRDefault="006227E0" w:rsidP="007C600D">
      <w:pPr>
        <w:widowControl w:val="0"/>
        <w:suppressAutoHyphens/>
        <w:spacing w:after="0" w:line="276" w:lineRule="auto"/>
        <w:rPr>
          <w:rFonts w:eastAsia="SimSun" w:cstheme="minorHAnsi"/>
          <w:sz w:val="24"/>
          <w:szCs w:val="24"/>
          <w:lang w:eastAsia="hi-IN" w:bidi="hi-IN"/>
          <w14:ligatures w14:val="none"/>
        </w:rPr>
      </w:pPr>
      <w:r w:rsidRPr="006227E0">
        <w:rPr>
          <w:rFonts w:eastAsia="SimSun" w:cstheme="minorHAnsi"/>
          <w:sz w:val="24"/>
          <w:szCs w:val="24"/>
          <w:lang w:eastAsia="hi-IN" w:bidi="hi-IN"/>
          <w14:ligatures w14:val="none"/>
        </w:rPr>
        <w:t xml:space="preserve">Na tym dyskusje zakończono. </w:t>
      </w:r>
    </w:p>
    <w:p w14:paraId="41F76C2F" w14:textId="0C810FD1" w:rsidR="00C030A4" w:rsidRPr="006227E0" w:rsidRDefault="00C030A4" w:rsidP="007C600D">
      <w:pPr>
        <w:widowControl w:val="0"/>
        <w:suppressAutoHyphens/>
        <w:spacing w:after="0" w:line="276" w:lineRule="auto"/>
        <w:rPr>
          <w:rFonts w:eastAsia="SimSun" w:cstheme="minorHAnsi"/>
          <w:sz w:val="24"/>
          <w:szCs w:val="24"/>
          <w:lang w:eastAsia="hi-IN" w:bidi="hi-IN"/>
          <w14:ligatures w14:val="none"/>
        </w:rPr>
      </w:pPr>
      <w:r w:rsidRPr="006227E0">
        <w:rPr>
          <w:rFonts w:eastAsia="SimSun" w:cstheme="minorHAnsi"/>
          <w:sz w:val="24"/>
          <w:szCs w:val="24"/>
          <w:lang w:eastAsia="hi-IN" w:bidi="hi-IN"/>
          <w14:ligatures w14:val="none"/>
        </w:rPr>
        <w:t xml:space="preserve">Przewodniczący </w:t>
      </w:r>
      <w:r w:rsidR="001F2EBE" w:rsidRPr="006227E0">
        <w:rPr>
          <w:rFonts w:eastAsia="SimSun" w:cstheme="minorHAnsi"/>
          <w:sz w:val="24"/>
          <w:szCs w:val="24"/>
          <w:lang w:eastAsia="hi-IN" w:bidi="hi-IN"/>
          <w14:ligatures w14:val="none"/>
        </w:rPr>
        <w:t>Komisji</w:t>
      </w:r>
      <w:r w:rsidRPr="006227E0">
        <w:rPr>
          <w:rFonts w:eastAsia="SimSun" w:cstheme="minorHAnsi"/>
          <w:sz w:val="24"/>
          <w:szCs w:val="24"/>
          <w:lang w:eastAsia="hi-IN" w:bidi="hi-IN"/>
          <w14:ligatures w14:val="none"/>
        </w:rPr>
        <w:t xml:space="preserve"> poprosił radnych o zagłosowanie nad bezzasadnością skargi. </w:t>
      </w:r>
    </w:p>
    <w:p w14:paraId="79C9CAB4" w14:textId="77777777" w:rsidR="00C030A4" w:rsidRPr="006227E0" w:rsidRDefault="00C030A4" w:rsidP="007C600D">
      <w:pPr>
        <w:widowControl w:val="0"/>
        <w:suppressAutoHyphens/>
        <w:spacing w:after="0" w:line="276" w:lineRule="auto"/>
        <w:rPr>
          <w:rFonts w:eastAsia="SimSun" w:cstheme="minorHAnsi"/>
          <w:sz w:val="24"/>
          <w:szCs w:val="24"/>
          <w:lang w:eastAsia="hi-IN" w:bidi="hi-IN"/>
          <w14:ligatures w14:val="none"/>
        </w:rPr>
      </w:pPr>
      <w:r w:rsidRPr="006227E0">
        <w:rPr>
          <w:rFonts w:eastAsia="SimSun" w:cstheme="minorHAnsi"/>
          <w:sz w:val="24"/>
          <w:szCs w:val="24"/>
          <w:lang w:eastAsia="hi-IN" w:bidi="hi-IN"/>
          <w14:ligatures w14:val="none"/>
        </w:rPr>
        <w:tab/>
      </w:r>
    </w:p>
    <w:p w14:paraId="4ACC77AA" w14:textId="47B39F6C" w:rsidR="00C030A4" w:rsidRPr="006227E0" w:rsidRDefault="00C030A4" w:rsidP="007C600D">
      <w:pPr>
        <w:widowControl w:val="0"/>
        <w:suppressAutoHyphens/>
        <w:spacing w:after="0" w:line="276" w:lineRule="auto"/>
        <w:rPr>
          <w:rFonts w:eastAsia="SimSun" w:cstheme="minorHAnsi"/>
          <w:sz w:val="24"/>
          <w:szCs w:val="24"/>
          <w:lang w:eastAsia="hi-IN" w:bidi="hi-IN"/>
          <w14:ligatures w14:val="none"/>
        </w:rPr>
      </w:pPr>
      <w:r w:rsidRPr="006227E0">
        <w:rPr>
          <w:rFonts w:eastAsia="SimSun" w:cstheme="minorHAnsi"/>
          <w:sz w:val="24"/>
          <w:szCs w:val="24"/>
          <w:lang w:eastAsia="hi-IN" w:bidi="hi-IN"/>
          <w14:ligatures w14:val="none"/>
        </w:rPr>
        <w:t xml:space="preserve">Głosowanie: 3 za, 0 przeciw, 1 wstrzymujący się. </w:t>
      </w:r>
    </w:p>
    <w:p w14:paraId="02B1F44F" w14:textId="72FED631" w:rsidR="00C94C70" w:rsidRPr="006227E0" w:rsidRDefault="006227E0" w:rsidP="007C600D">
      <w:pPr>
        <w:widowControl w:val="0"/>
        <w:suppressAutoHyphens/>
        <w:spacing w:after="0" w:line="276" w:lineRule="auto"/>
        <w:rPr>
          <w:rFonts w:eastAsia="SimSun" w:cstheme="minorHAnsi"/>
          <w:sz w:val="24"/>
          <w:szCs w:val="24"/>
          <w:lang w:eastAsia="hi-IN" w:bidi="hi-IN"/>
          <w14:ligatures w14:val="none"/>
        </w:rPr>
      </w:pPr>
      <w:r w:rsidRPr="006227E0">
        <w:rPr>
          <w:rFonts w:eastAsia="SimSun" w:cstheme="minorHAnsi"/>
          <w:sz w:val="24"/>
          <w:szCs w:val="24"/>
          <w:lang w:eastAsia="hi-IN" w:bidi="hi-IN"/>
          <w14:ligatures w14:val="none"/>
        </w:rPr>
        <w:t xml:space="preserve">Przewodniczący Komisji poinformował </w:t>
      </w:r>
    </w:p>
    <w:p w14:paraId="73663358" w14:textId="77777777" w:rsidR="006227E0" w:rsidRPr="006227E0" w:rsidRDefault="006227E0" w:rsidP="007C600D">
      <w:pPr>
        <w:widowControl w:val="0"/>
        <w:suppressAutoHyphens/>
        <w:spacing w:after="0" w:line="276" w:lineRule="auto"/>
        <w:rPr>
          <w:rFonts w:eastAsia="SimSun" w:cstheme="minorHAnsi"/>
          <w:b/>
          <w:bCs/>
          <w:sz w:val="24"/>
          <w:szCs w:val="24"/>
          <w:lang w:eastAsia="hi-IN" w:bidi="hi-IN"/>
          <w14:ligatures w14:val="none"/>
        </w:rPr>
      </w:pPr>
    </w:p>
    <w:p w14:paraId="0B2CDDFF" w14:textId="731E7B1E" w:rsidR="00F10B33" w:rsidRPr="006227E0" w:rsidRDefault="00F10B33" w:rsidP="007C600D">
      <w:pPr>
        <w:widowControl w:val="0"/>
        <w:suppressAutoHyphens/>
        <w:spacing w:after="0" w:line="276" w:lineRule="auto"/>
        <w:rPr>
          <w:rFonts w:eastAsia="SimSun" w:cstheme="minorHAnsi"/>
          <w:b/>
          <w:bCs/>
          <w:sz w:val="24"/>
          <w:szCs w:val="24"/>
          <w:lang w:eastAsia="hi-IN" w:bidi="hi-IN"/>
          <w14:ligatures w14:val="none"/>
        </w:rPr>
      </w:pPr>
      <w:r w:rsidRPr="006227E0">
        <w:rPr>
          <w:rFonts w:eastAsia="SimSun" w:cstheme="minorHAnsi"/>
          <w:b/>
          <w:bCs/>
          <w:sz w:val="24"/>
          <w:szCs w:val="24"/>
          <w:lang w:eastAsia="hi-IN" w:bidi="hi-IN"/>
          <w14:ligatures w14:val="none"/>
        </w:rPr>
        <w:t xml:space="preserve">Ad. </w:t>
      </w:r>
      <w:r w:rsidR="006227E0" w:rsidRPr="006227E0">
        <w:rPr>
          <w:rFonts w:eastAsia="SimSun" w:cstheme="minorHAnsi"/>
          <w:b/>
          <w:bCs/>
          <w:sz w:val="24"/>
          <w:szCs w:val="24"/>
          <w:lang w:eastAsia="hi-IN" w:bidi="hi-IN"/>
          <w14:ligatures w14:val="none"/>
        </w:rPr>
        <w:t>2</w:t>
      </w:r>
    </w:p>
    <w:p w14:paraId="2148122E" w14:textId="3324DB72" w:rsidR="00C94C70" w:rsidRPr="006227E0" w:rsidRDefault="00C94C70" w:rsidP="007C600D">
      <w:pPr>
        <w:widowControl w:val="0"/>
        <w:suppressAutoHyphens/>
        <w:spacing w:after="0" w:line="276" w:lineRule="auto"/>
        <w:rPr>
          <w:rFonts w:eastAsia="SimSun" w:cstheme="minorHAnsi"/>
          <w:sz w:val="24"/>
          <w:szCs w:val="24"/>
          <w:lang w:eastAsia="hi-IN" w:bidi="hi-IN"/>
          <w14:ligatures w14:val="none"/>
        </w:rPr>
      </w:pPr>
      <w:r w:rsidRPr="006227E0">
        <w:rPr>
          <w:rFonts w:eastAsia="SimSun" w:cstheme="minorHAnsi"/>
          <w:sz w:val="24"/>
          <w:szCs w:val="24"/>
          <w:lang w:eastAsia="hi-IN" w:bidi="hi-IN"/>
          <w14:ligatures w14:val="none"/>
        </w:rPr>
        <w:t xml:space="preserve">Brak wolnych głosów i wniosków. </w:t>
      </w:r>
    </w:p>
    <w:p w14:paraId="25A29CBB" w14:textId="77777777" w:rsidR="00C94C70" w:rsidRPr="006227E0" w:rsidRDefault="00C94C70" w:rsidP="007C600D">
      <w:pPr>
        <w:widowControl w:val="0"/>
        <w:suppressAutoHyphens/>
        <w:spacing w:after="0" w:line="276" w:lineRule="auto"/>
        <w:rPr>
          <w:rFonts w:eastAsia="SimSun" w:cstheme="minorHAnsi"/>
          <w:b/>
          <w:bCs/>
          <w:sz w:val="24"/>
          <w:szCs w:val="24"/>
          <w:lang w:eastAsia="hi-IN" w:bidi="hi-IN"/>
          <w14:ligatures w14:val="none"/>
        </w:rPr>
      </w:pPr>
    </w:p>
    <w:p w14:paraId="0688ED08" w14:textId="2FB5F901" w:rsidR="00C94C70" w:rsidRPr="006227E0" w:rsidRDefault="00C94C70" w:rsidP="007C600D">
      <w:pPr>
        <w:widowControl w:val="0"/>
        <w:suppressAutoHyphens/>
        <w:spacing w:after="0" w:line="276" w:lineRule="auto"/>
        <w:rPr>
          <w:rFonts w:eastAsia="SimSun" w:cstheme="minorHAnsi"/>
          <w:b/>
          <w:bCs/>
          <w:sz w:val="24"/>
          <w:szCs w:val="24"/>
          <w:lang w:eastAsia="hi-IN" w:bidi="hi-IN"/>
          <w14:ligatures w14:val="none"/>
        </w:rPr>
      </w:pPr>
      <w:r w:rsidRPr="006227E0">
        <w:rPr>
          <w:rFonts w:eastAsia="SimSun" w:cstheme="minorHAnsi"/>
          <w:b/>
          <w:bCs/>
          <w:sz w:val="24"/>
          <w:szCs w:val="24"/>
          <w:lang w:eastAsia="hi-IN" w:bidi="hi-IN"/>
          <w14:ligatures w14:val="none"/>
        </w:rPr>
        <w:t xml:space="preserve">Ad. </w:t>
      </w:r>
      <w:r w:rsidR="006227E0" w:rsidRPr="006227E0">
        <w:rPr>
          <w:rFonts w:eastAsia="SimSun" w:cstheme="minorHAnsi"/>
          <w:b/>
          <w:bCs/>
          <w:sz w:val="24"/>
          <w:szCs w:val="24"/>
          <w:lang w:eastAsia="hi-IN" w:bidi="hi-IN"/>
          <w14:ligatures w14:val="none"/>
        </w:rPr>
        <w:t>3</w:t>
      </w:r>
    </w:p>
    <w:p w14:paraId="14721702" w14:textId="4503ADF6" w:rsidR="00F10B33" w:rsidRPr="006227E0" w:rsidRDefault="00F10B33" w:rsidP="00F57867">
      <w:pPr>
        <w:widowControl w:val="0"/>
        <w:suppressAutoHyphens/>
        <w:spacing w:after="0" w:line="276" w:lineRule="auto"/>
        <w:rPr>
          <w:rFonts w:eastAsia="SimSun" w:cstheme="minorHAnsi"/>
          <w:sz w:val="24"/>
          <w:szCs w:val="24"/>
          <w:lang w:eastAsia="hi-IN" w:bidi="hi-IN"/>
          <w14:ligatures w14:val="none"/>
        </w:rPr>
      </w:pPr>
      <w:r w:rsidRPr="006227E0">
        <w:rPr>
          <w:rFonts w:eastAsia="SimSun" w:cstheme="minorHAnsi"/>
          <w:sz w:val="24"/>
          <w:szCs w:val="24"/>
          <w:lang w:eastAsia="hi-IN" w:bidi="hi-IN"/>
          <w14:ligatures w14:val="none"/>
        </w:rPr>
        <w:t xml:space="preserve">Przewodniczący Komisji </w:t>
      </w:r>
      <w:r w:rsidR="00A96CC8" w:rsidRPr="006227E0">
        <w:rPr>
          <w:rFonts w:eastAsia="SimSun" w:cstheme="minorHAnsi"/>
          <w:sz w:val="24"/>
          <w:szCs w:val="24"/>
          <w:lang w:eastAsia="hi-IN" w:bidi="hi-IN"/>
          <w14:ligatures w14:val="none"/>
        </w:rPr>
        <w:t xml:space="preserve">Andrzej </w:t>
      </w:r>
      <w:proofErr w:type="spellStart"/>
      <w:r w:rsidR="00A96CC8" w:rsidRPr="006227E0">
        <w:rPr>
          <w:rFonts w:eastAsia="SimSun" w:cstheme="minorHAnsi"/>
          <w:sz w:val="24"/>
          <w:szCs w:val="24"/>
          <w:lang w:eastAsia="hi-IN" w:bidi="hi-IN"/>
          <w14:ligatures w14:val="none"/>
        </w:rPr>
        <w:t>Pacholczak</w:t>
      </w:r>
      <w:proofErr w:type="spellEnd"/>
      <w:r w:rsidRPr="006227E0">
        <w:rPr>
          <w:rFonts w:eastAsia="SimSun" w:cstheme="minorHAnsi"/>
          <w:sz w:val="24"/>
          <w:szCs w:val="24"/>
          <w:lang w:eastAsia="hi-IN" w:bidi="hi-IN"/>
          <w14:ligatures w14:val="none"/>
        </w:rPr>
        <w:t xml:space="preserve"> podziękował wszystkim za przybycie i zamknął posiedzenie Komisji </w:t>
      </w:r>
      <w:r w:rsidR="00A96CC8" w:rsidRPr="006227E0">
        <w:rPr>
          <w:rFonts w:eastAsia="SimSun" w:cstheme="minorHAnsi"/>
          <w:sz w:val="24"/>
          <w:szCs w:val="24"/>
          <w:lang w:eastAsia="hi-IN" w:bidi="hi-IN"/>
          <w14:ligatures w14:val="none"/>
        </w:rPr>
        <w:t>Skarg, Wniosków i Petycji</w:t>
      </w:r>
      <w:r w:rsidRPr="006227E0">
        <w:rPr>
          <w:rFonts w:eastAsia="SimSun" w:cstheme="minorHAnsi"/>
          <w:sz w:val="24"/>
          <w:szCs w:val="24"/>
          <w:lang w:eastAsia="hi-IN" w:bidi="hi-IN"/>
          <w14:ligatures w14:val="none"/>
        </w:rPr>
        <w:t>.</w:t>
      </w:r>
    </w:p>
    <w:p w14:paraId="603E2C44" w14:textId="77777777" w:rsidR="00A96CC8" w:rsidRPr="006227E0" w:rsidRDefault="00A96CC8" w:rsidP="008E285D">
      <w:pPr>
        <w:widowControl w:val="0"/>
        <w:suppressAutoHyphens/>
        <w:spacing w:after="0" w:line="276" w:lineRule="auto"/>
        <w:rPr>
          <w:rFonts w:eastAsia="SimSun" w:cstheme="minorHAnsi"/>
          <w:sz w:val="24"/>
          <w:szCs w:val="24"/>
          <w:lang w:eastAsia="hi-IN" w:bidi="hi-IN"/>
          <w14:ligatures w14:val="none"/>
        </w:rPr>
      </w:pPr>
    </w:p>
    <w:p w14:paraId="65F0C732" w14:textId="77777777" w:rsidR="007C600D" w:rsidRPr="006227E0" w:rsidRDefault="007C600D" w:rsidP="008E285D">
      <w:pPr>
        <w:widowControl w:val="0"/>
        <w:suppressAutoHyphens/>
        <w:spacing w:after="0" w:line="276" w:lineRule="auto"/>
        <w:rPr>
          <w:rFonts w:eastAsia="SimSun" w:cstheme="minorHAnsi"/>
          <w:sz w:val="24"/>
          <w:szCs w:val="24"/>
          <w:lang w:eastAsia="hi-IN" w:bidi="hi-IN"/>
          <w14:ligatures w14:val="none"/>
        </w:rPr>
      </w:pPr>
    </w:p>
    <w:p w14:paraId="1649A261" w14:textId="553ED150" w:rsidR="00F57867" w:rsidRPr="006227E0" w:rsidRDefault="00F10B33" w:rsidP="008E285D">
      <w:pPr>
        <w:widowControl w:val="0"/>
        <w:suppressAutoHyphens/>
        <w:spacing w:after="0" w:line="276" w:lineRule="auto"/>
        <w:rPr>
          <w:rFonts w:eastAsia="SimSun" w:cstheme="minorHAnsi"/>
          <w:i/>
          <w:iCs/>
          <w:sz w:val="24"/>
          <w:szCs w:val="24"/>
          <w:lang w:eastAsia="hi-IN" w:bidi="hi-IN"/>
          <w14:ligatures w14:val="none"/>
        </w:rPr>
      </w:pPr>
      <w:r w:rsidRPr="006227E0">
        <w:rPr>
          <w:rFonts w:eastAsia="SimSun" w:cstheme="minorHAnsi"/>
          <w:sz w:val="24"/>
          <w:szCs w:val="24"/>
          <w:lang w:eastAsia="hi-IN" w:bidi="hi-IN"/>
          <w14:ligatures w14:val="none"/>
        </w:rPr>
        <w:t>Na tym protokół zakończono.</w:t>
      </w:r>
      <w:r w:rsidR="008E285D" w:rsidRPr="006227E0">
        <w:rPr>
          <w:rFonts w:eastAsia="SimSun" w:cstheme="minorHAnsi"/>
          <w:sz w:val="24"/>
          <w:szCs w:val="24"/>
          <w:lang w:eastAsia="hi-IN" w:bidi="hi-IN"/>
          <w14:ligatures w14:val="none"/>
        </w:rPr>
        <w:br/>
      </w:r>
    </w:p>
    <w:p w14:paraId="1BB354BF" w14:textId="4DD406A5" w:rsidR="00F57867" w:rsidRPr="006227E0" w:rsidRDefault="009B6F2E" w:rsidP="008E285D">
      <w:pPr>
        <w:widowControl w:val="0"/>
        <w:suppressAutoHyphens/>
        <w:spacing w:after="0" w:line="276" w:lineRule="auto"/>
        <w:rPr>
          <w:rFonts w:eastAsia="SimSun" w:cstheme="minorHAnsi"/>
          <w:i/>
          <w:iCs/>
          <w:sz w:val="24"/>
          <w:szCs w:val="24"/>
          <w:lang w:eastAsia="hi-IN" w:bidi="hi-IN"/>
          <w14:ligatures w14:val="none"/>
        </w:rPr>
      </w:pPr>
      <w:r w:rsidRPr="006227E0">
        <w:rPr>
          <w:rFonts w:eastAsia="SimSun" w:cstheme="minorHAnsi"/>
          <w:i/>
          <w:iCs/>
          <w:sz w:val="24"/>
          <w:szCs w:val="24"/>
          <w:lang w:eastAsia="hi-IN" w:bidi="hi-IN"/>
          <w14:ligatures w14:val="none"/>
        </w:rPr>
        <w:t>Protokołował</w:t>
      </w:r>
      <w:r w:rsidR="00C94C70" w:rsidRPr="006227E0">
        <w:rPr>
          <w:rFonts w:eastAsia="SimSun" w:cstheme="minorHAnsi"/>
          <w:i/>
          <w:iCs/>
          <w:sz w:val="24"/>
          <w:szCs w:val="24"/>
          <w:lang w:eastAsia="hi-IN" w:bidi="hi-IN"/>
          <w14:ligatures w14:val="none"/>
        </w:rPr>
        <w:t xml:space="preserve">a: Andżelika Kasperska </w:t>
      </w:r>
    </w:p>
    <w:sectPr w:rsidR="00F57867" w:rsidRPr="00622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63528" w14:textId="77777777" w:rsidR="00ED4F59" w:rsidRDefault="00ED4F59" w:rsidP="00666D55">
      <w:pPr>
        <w:spacing w:after="0" w:line="240" w:lineRule="auto"/>
      </w:pPr>
      <w:r>
        <w:separator/>
      </w:r>
    </w:p>
  </w:endnote>
  <w:endnote w:type="continuationSeparator" w:id="0">
    <w:p w14:paraId="3A214DB7" w14:textId="77777777" w:rsidR="00ED4F59" w:rsidRDefault="00ED4F59" w:rsidP="00666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8E78E" w14:textId="77777777" w:rsidR="00ED4F59" w:rsidRDefault="00ED4F59" w:rsidP="00666D55">
      <w:pPr>
        <w:spacing w:after="0" w:line="240" w:lineRule="auto"/>
      </w:pPr>
      <w:r>
        <w:separator/>
      </w:r>
    </w:p>
  </w:footnote>
  <w:footnote w:type="continuationSeparator" w:id="0">
    <w:p w14:paraId="1EFF4B4A" w14:textId="77777777" w:rsidR="00ED4F59" w:rsidRDefault="00ED4F59" w:rsidP="00666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2C7D6F54"/>
    <w:multiLevelType w:val="hybridMultilevel"/>
    <w:tmpl w:val="8A601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D2131"/>
    <w:multiLevelType w:val="hybridMultilevel"/>
    <w:tmpl w:val="585089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933551">
    <w:abstractNumId w:val="1"/>
  </w:num>
  <w:num w:numId="2" w16cid:durableId="1686636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2E"/>
    <w:rsid w:val="00042992"/>
    <w:rsid w:val="00055321"/>
    <w:rsid w:val="000C4887"/>
    <w:rsid w:val="00176552"/>
    <w:rsid w:val="001B443A"/>
    <w:rsid w:val="001F2EBE"/>
    <w:rsid w:val="00210F47"/>
    <w:rsid w:val="00274866"/>
    <w:rsid w:val="0031409A"/>
    <w:rsid w:val="00326504"/>
    <w:rsid w:val="003873EA"/>
    <w:rsid w:val="003C1903"/>
    <w:rsid w:val="003D5B60"/>
    <w:rsid w:val="00422FC3"/>
    <w:rsid w:val="00464159"/>
    <w:rsid w:val="0050274D"/>
    <w:rsid w:val="00567288"/>
    <w:rsid w:val="006227E0"/>
    <w:rsid w:val="00650283"/>
    <w:rsid w:val="00651154"/>
    <w:rsid w:val="00666D55"/>
    <w:rsid w:val="006750F2"/>
    <w:rsid w:val="006A1D8C"/>
    <w:rsid w:val="006A24B9"/>
    <w:rsid w:val="006A4A07"/>
    <w:rsid w:val="0077128A"/>
    <w:rsid w:val="007A7CB3"/>
    <w:rsid w:val="007B02BC"/>
    <w:rsid w:val="007C600D"/>
    <w:rsid w:val="007F1B29"/>
    <w:rsid w:val="0082707A"/>
    <w:rsid w:val="008B5386"/>
    <w:rsid w:val="008D39BA"/>
    <w:rsid w:val="008D77F6"/>
    <w:rsid w:val="008E285D"/>
    <w:rsid w:val="0093608B"/>
    <w:rsid w:val="00980967"/>
    <w:rsid w:val="009B673C"/>
    <w:rsid w:val="009B6F2E"/>
    <w:rsid w:val="009E416E"/>
    <w:rsid w:val="00A617B5"/>
    <w:rsid w:val="00A96CC8"/>
    <w:rsid w:val="00B47B5F"/>
    <w:rsid w:val="00B809AF"/>
    <w:rsid w:val="00B9020C"/>
    <w:rsid w:val="00BB4A74"/>
    <w:rsid w:val="00BB7836"/>
    <w:rsid w:val="00BC6D8A"/>
    <w:rsid w:val="00BE72EF"/>
    <w:rsid w:val="00C030A4"/>
    <w:rsid w:val="00C17633"/>
    <w:rsid w:val="00C94C70"/>
    <w:rsid w:val="00CC63EF"/>
    <w:rsid w:val="00CF20DF"/>
    <w:rsid w:val="00D40249"/>
    <w:rsid w:val="00D52287"/>
    <w:rsid w:val="00D64B63"/>
    <w:rsid w:val="00DD5DE7"/>
    <w:rsid w:val="00E62FB1"/>
    <w:rsid w:val="00EB0043"/>
    <w:rsid w:val="00ED4F59"/>
    <w:rsid w:val="00F10B33"/>
    <w:rsid w:val="00F3735B"/>
    <w:rsid w:val="00F57867"/>
    <w:rsid w:val="00FA7FAC"/>
    <w:rsid w:val="00FC1405"/>
    <w:rsid w:val="00FF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3B402"/>
  <w15:chartTrackingRefBased/>
  <w15:docId w15:val="{DC7A30E8-926C-42EB-9339-8FCC19AC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735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6D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6D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6D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27BF9-AA6C-4E3D-AE13-AE3D68E5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Kasperska</dc:creator>
  <cp:keywords/>
  <dc:description/>
  <cp:lastModifiedBy>Andżelika Kasperska</cp:lastModifiedBy>
  <cp:revision>2</cp:revision>
  <dcterms:created xsi:type="dcterms:W3CDTF">2025-10-21T08:11:00Z</dcterms:created>
  <dcterms:modified xsi:type="dcterms:W3CDTF">2025-10-21T08:11:00Z</dcterms:modified>
</cp:coreProperties>
</file>